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F8" w:rsidRDefault="005806F3" w:rsidP="005806F3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проект</w:t>
      </w:r>
    </w:p>
    <w:p w:rsidR="005806F3" w:rsidRDefault="005806F3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6968B1">
        <w:rPr>
          <w:rFonts w:ascii="Times New Roman" w:eastAsia="Times New Roman" w:hAnsi="Times New Roman" w:cs="Times New Roman"/>
          <w:sz w:val="24"/>
          <w:szCs w:val="20"/>
          <w:lang w:eastAsia="ru-RU"/>
        </w:rPr>
        <w:t>24 апреля 2020 г.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№ </w:t>
      </w:r>
      <w:r w:rsidR="006968B1">
        <w:rPr>
          <w:rFonts w:ascii="Times New Roman" w:eastAsia="Times New Roman" w:hAnsi="Times New Roman" w:cs="Times New Roman"/>
          <w:sz w:val="24"/>
          <w:szCs w:val="20"/>
          <w:lang w:eastAsia="ru-RU"/>
        </w:rPr>
        <w:t>1441р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806F3" w:rsidRDefault="005806F3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06F3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кциона </w:t>
      </w:r>
      <w:r w:rsidR="005F54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</w:t>
      </w: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пр</w:t>
      </w:r>
      <w:r w:rsidR="00302B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одаже</w:t>
      </w:r>
      <w:r w:rsidR="00580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земельных участков</w:t>
      </w:r>
      <w:r w:rsidR="005F54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5806F3" w:rsidRDefault="008B1EDC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государс</w:t>
      </w:r>
      <w:r w:rsidR="00580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твенная </w:t>
      </w:r>
      <w:proofErr w:type="gramStart"/>
      <w:r w:rsidR="00580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собственность</w:t>
      </w:r>
      <w:proofErr w:type="gramEnd"/>
      <w:r w:rsidR="00580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которые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разграничена</w:t>
      </w:r>
      <w:r w:rsidR="00776C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D30565" w:rsidRPr="00D30565" w:rsidRDefault="008B1EDC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</w:t>
      </w:r>
      <w:r w:rsidR="00776C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индивидуального жил</w:t>
      </w:r>
      <w:r w:rsidR="00302B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ищного строительства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Земельным Кодексом Российской Федерации, </w:t>
      </w:r>
      <w:r w:rsidRP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5806F3" w:rsidRPr="00D30565" w:rsidRDefault="005806F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Провести аукцион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продаже</w:t>
      </w:r>
      <w:r w:rsid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земельных участков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</w:t>
      </w:r>
      <w:r w:rsid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твенная собственность на которые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 разграничена</w:t>
      </w:r>
      <w:r w:rsidR="00F438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438E5" w:rsidRPr="00F438E5">
        <w:rPr>
          <w:rFonts w:ascii="Times New Roman" w:eastAsia="Times New Roman" w:hAnsi="Times New Roman" w:cs="Times New Roman"/>
          <w:sz w:val="28"/>
          <w:szCs w:val="20"/>
          <w:lang w:eastAsia="ru-RU"/>
        </w:rPr>
        <w:t>(категория земель – земли населенных пунктов)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индивидуального жил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ищного строительства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открытый по составу участников и по форме подачи заявок:</w:t>
      </w:r>
    </w:p>
    <w:p w:rsidR="00D30565" w:rsidRDefault="005806F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а) з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емельный участок площадью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0,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1200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га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кадастровый номер 29:22:</w:t>
      </w:r>
      <w:r w:rsid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A30F53">
        <w:rPr>
          <w:rFonts w:ascii="Times New Roman" w:eastAsia="Times New Roman" w:hAnsi="Times New Roman" w:cs="Times New Roman"/>
          <w:sz w:val="28"/>
          <w:szCs w:val="20"/>
          <w:lang w:eastAsia="ru-RU"/>
        </w:rPr>
        <w:t>60409:794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адрес (местонахождение) объекта: </w:t>
      </w:r>
      <w:r w:rsidR="00082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Российская Федерация, 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Архангельская область, г.А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рхангельск,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ьный округ</w:t>
      </w:r>
      <w:r w:rsidR="00A30F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Майская горка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A30F53">
        <w:rPr>
          <w:rFonts w:ascii="Times New Roman" w:eastAsia="Times New Roman" w:hAnsi="Times New Roman" w:cs="Times New Roman"/>
          <w:sz w:val="28"/>
          <w:szCs w:val="20"/>
          <w:lang w:eastAsia="ru-RU"/>
        </w:rPr>
        <w:t>ул. Ленина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(объект № 1);</w:t>
      </w:r>
    </w:p>
    <w:p w:rsidR="005806F3" w:rsidRPr="00D30565" w:rsidRDefault="005806F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б) з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емельный участок площадью 0,0700 га, кадастровый номер 29:22:011101:210, адрес (местонахождение) объекта: Архангельская область,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г. Архангельск,  Маймаксанский территориальный округ, ул. Усть-Кривяк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(объект № 2)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5806F3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2.1. Начальный размер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цены продажи</w:t>
      </w:r>
      <w:r w:rsid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D30565" w:rsidRDefault="005806F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объекта № 1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3863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990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000,00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рублей;</w:t>
      </w:r>
    </w:p>
    <w:p w:rsidR="005806F3" w:rsidRPr="00D30565" w:rsidRDefault="005806F3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объект № 2 – 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280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000,00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начального размера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цены продажи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земельного участка. </w:t>
      </w:r>
    </w:p>
    <w:p w:rsidR="00302B1E" w:rsidRPr="00D30565" w:rsidRDefault="00D30565" w:rsidP="0030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Задаток для участия в торгах в размере 20 процентов </w:t>
      </w:r>
      <w:r w:rsidR="00302B1E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начального размера </w:t>
      </w:r>
      <w:r w:rsidR="00302B1E">
        <w:rPr>
          <w:rFonts w:ascii="Times New Roman" w:eastAsia="Times New Roman" w:hAnsi="Times New Roman" w:cs="Times New Roman"/>
          <w:sz w:val="28"/>
          <w:szCs w:val="20"/>
          <w:lang w:eastAsia="ru-RU"/>
        </w:rPr>
        <w:t>цены продажи</w:t>
      </w:r>
      <w:r w:rsidR="00302B1E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земельного участка. </w:t>
      </w:r>
    </w:p>
    <w:p w:rsidR="00D30565" w:rsidRDefault="00302B1E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прилагаемое извещение о проведен</w:t>
      </w:r>
      <w:proofErr w:type="gramStart"/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D30565" w:rsidRP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ED1EE5" w:rsidRPr="00ED1EE5">
        <w:t xml:space="preserve"> </w:t>
      </w:r>
      <w:proofErr w:type="gramStart"/>
      <w:r w:rsidR="00ED1EE5" w:rsidRPr="00ED1EE5">
        <w:rPr>
          <w:rFonts w:ascii="Times New Roman" w:eastAsia="Times New Roman" w:hAnsi="Times New Roman" w:cs="Times New Roman"/>
          <w:sz w:val="28"/>
          <w:szCs w:val="20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5.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директора департамента муниципального имущества 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Болтенкова Э.В.</w:t>
      </w:r>
    </w:p>
    <w:p w:rsidR="005806F3" w:rsidRDefault="005806F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06F3" w:rsidRDefault="005806F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30565" w:rsidRPr="00D30565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8B1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И.В. Годзиш</w:t>
      </w: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3B5" w:rsidRDefault="00B963B5"/>
    <w:p w:rsidR="005806F3" w:rsidRDefault="005806F3"/>
    <w:p w:rsidR="005806F3" w:rsidRDefault="005806F3"/>
    <w:p w:rsidR="005806F3" w:rsidRDefault="005806F3"/>
    <w:p w:rsidR="005806F3" w:rsidRDefault="005806F3"/>
    <w:p w:rsidR="005806F3" w:rsidRDefault="005806F3"/>
    <w:p w:rsidR="005806F3" w:rsidRDefault="005806F3"/>
    <w:p w:rsidR="005806F3" w:rsidRDefault="005806F3">
      <w:bookmarkStart w:id="0" w:name="_GoBack"/>
      <w:bookmarkEnd w:id="0"/>
    </w:p>
    <w:sectPr w:rsidR="005806F3" w:rsidSect="005806F3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840" w:rsidRDefault="00193840" w:rsidP="005806F3">
      <w:pPr>
        <w:spacing w:after="0" w:line="240" w:lineRule="auto"/>
      </w:pPr>
      <w:r>
        <w:separator/>
      </w:r>
    </w:p>
  </w:endnote>
  <w:endnote w:type="continuationSeparator" w:id="0">
    <w:p w:rsidR="00193840" w:rsidRDefault="00193840" w:rsidP="00580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840" w:rsidRDefault="00193840" w:rsidP="005806F3">
      <w:pPr>
        <w:spacing w:after="0" w:line="240" w:lineRule="auto"/>
      </w:pPr>
      <w:r>
        <w:separator/>
      </w:r>
    </w:p>
  </w:footnote>
  <w:footnote w:type="continuationSeparator" w:id="0">
    <w:p w:rsidR="00193840" w:rsidRDefault="00193840" w:rsidP="00580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94955095"/>
      <w:docPartObj>
        <w:docPartGallery w:val="Page Numbers (Top of Page)"/>
        <w:docPartUnique/>
      </w:docPartObj>
    </w:sdtPr>
    <w:sdtEndPr/>
    <w:sdtContent>
      <w:p w:rsidR="005806F3" w:rsidRPr="005806F3" w:rsidRDefault="005806F3">
        <w:pPr>
          <w:pStyle w:val="a3"/>
          <w:jc w:val="center"/>
          <w:rPr>
            <w:rFonts w:ascii="Times New Roman" w:hAnsi="Times New Roman" w:cs="Times New Roman"/>
          </w:rPr>
        </w:pPr>
        <w:r w:rsidRPr="005806F3">
          <w:rPr>
            <w:rFonts w:ascii="Times New Roman" w:hAnsi="Times New Roman" w:cs="Times New Roman"/>
          </w:rPr>
          <w:fldChar w:fldCharType="begin"/>
        </w:r>
        <w:r w:rsidRPr="005806F3">
          <w:rPr>
            <w:rFonts w:ascii="Times New Roman" w:hAnsi="Times New Roman" w:cs="Times New Roman"/>
          </w:rPr>
          <w:instrText>PAGE   \* MERGEFORMAT</w:instrText>
        </w:r>
        <w:r w:rsidRPr="005806F3">
          <w:rPr>
            <w:rFonts w:ascii="Times New Roman" w:hAnsi="Times New Roman" w:cs="Times New Roman"/>
          </w:rPr>
          <w:fldChar w:fldCharType="separate"/>
        </w:r>
        <w:r w:rsidR="006968B1">
          <w:rPr>
            <w:rFonts w:ascii="Times New Roman" w:hAnsi="Times New Roman" w:cs="Times New Roman"/>
            <w:noProof/>
          </w:rPr>
          <w:t>2</w:t>
        </w:r>
        <w:r w:rsidRPr="005806F3">
          <w:rPr>
            <w:rFonts w:ascii="Times New Roman" w:hAnsi="Times New Roman" w:cs="Times New Roman"/>
          </w:rPr>
          <w:fldChar w:fldCharType="end"/>
        </w:r>
      </w:p>
    </w:sdtContent>
  </w:sdt>
  <w:p w:rsidR="005806F3" w:rsidRPr="005806F3" w:rsidRDefault="005806F3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259C9"/>
    <w:rsid w:val="00082EA2"/>
    <w:rsid w:val="000F4B72"/>
    <w:rsid w:val="00114143"/>
    <w:rsid w:val="00131E76"/>
    <w:rsid w:val="0017790C"/>
    <w:rsid w:val="00193840"/>
    <w:rsid w:val="001E46E3"/>
    <w:rsid w:val="00302B1E"/>
    <w:rsid w:val="003863AC"/>
    <w:rsid w:val="005806F3"/>
    <w:rsid w:val="005F5478"/>
    <w:rsid w:val="006968B1"/>
    <w:rsid w:val="00776C29"/>
    <w:rsid w:val="007B36B7"/>
    <w:rsid w:val="008A63D6"/>
    <w:rsid w:val="008B1EDC"/>
    <w:rsid w:val="0095026D"/>
    <w:rsid w:val="00964A1C"/>
    <w:rsid w:val="009A48F2"/>
    <w:rsid w:val="009C65CC"/>
    <w:rsid w:val="009F34CE"/>
    <w:rsid w:val="00A30F53"/>
    <w:rsid w:val="00A479B6"/>
    <w:rsid w:val="00AA308B"/>
    <w:rsid w:val="00B963B5"/>
    <w:rsid w:val="00BD06F9"/>
    <w:rsid w:val="00C47F05"/>
    <w:rsid w:val="00CC7BF8"/>
    <w:rsid w:val="00D235D6"/>
    <w:rsid w:val="00D30565"/>
    <w:rsid w:val="00D80031"/>
    <w:rsid w:val="00ED1EE5"/>
    <w:rsid w:val="00F438E5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06F3"/>
  </w:style>
  <w:style w:type="paragraph" w:styleId="a5">
    <w:name w:val="footer"/>
    <w:basedOn w:val="a"/>
    <w:link w:val="a6"/>
    <w:uiPriority w:val="99"/>
    <w:unhideWhenUsed/>
    <w:rsid w:val="00580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06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6</cp:revision>
  <dcterms:created xsi:type="dcterms:W3CDTF">2020-03-24T06:03:00Z</dcterms:created>
  <dcterms:modified xsi:type="dcterms:W3CDTF">2020-04-24T07:45:00Z</dcterms:modified>
</cp:coreProperties>
</file>